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15" w:rsidRPr="008658DA" w:rsidRDefault="00BD1315" w:rsidP="00BD1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23900"/>
            <wp:effectExtent l="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A1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D1315" w:rsidRPr="008658DA" w:rsidRDefault="00BD1315" w:rsidP="00BD131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D1315" w:rsidRPr="008658DA" w:rsidRDefault="00BD1315" w:rsidP="00BD13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DA">
        <w:rPr>
          <w:rFonts w:ascii="Times New Roman" w:hAnsi="Times New Roman" w:cs="Times New Roman"/>
          <w:sz w:val="28"/>
          <w:szCs w:val="28"/>
        </w:rPr>
        <w:t>Муниципальное образование «Полевское сельское поселение»</w:t>
      </w:r>
    </w:p>
    <w:p w:rsidR="00BD1315" w:rsidRPr="008658DA" w:rsidRDefault="00BD1315" w:rsidP="00BD13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DA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BD1315" w:rsidRPr="008658DA" w:rsidRDefault="00BD1315" w:rsidP="00BD13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D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D1315" w:rsidRPr="008658DA" w:rsidRDefault="00BD1315" w:rsidP="00BD1315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1315" w:rsidRPr="008658DA" w:rsidRDefault="00BD1315" w:rsidP="00BD1315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58DA"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</w:p>
    <w:p w:rsidR="00BD1315" w:rsidRPr="008658DA" w:rsidRDefault="00BD1315" w:rsidP="00BD1315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1315" w:rsidRPr="008658DA" w:rsidRDefault="00BD1315" w:rsidP="00BD13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D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1315" w:rsidRPr="008658DA" w:rsidRDefault="00BD1315" w:rsidP="00BD1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315" w:rsidRPr="008658DA" w:rsidRDefault="00100143" w:rsidP="00BD1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15.02.2019</w:t>
      </w:r>
      <w:r w:rsidR="00BD1315">
        <w:rPr>
          <w:rFonts w:ascii="Times New Roman" w:hAnsi="Times New Roman" w:cs="Times New Roman"/>
          <w:sz w:val="28"/>
          <w:szCs w:val="28"/>
        </w:rPr>
        <w:tab/>
      </w:r>
      <w:r w:rsidR="00BD1315">
        <w:rPr>
          <w:rFonts w:ascii="Times New Roman" w:hAnsi="Times New Roman" w:cs="Times New Roman"/>
          <w:sz w:val="28"/>
          <w:szCs w:val="28"/>
        </w:rPr>
        <w:tab/>
      </w:r>
      <w:r w:rsidR="00BD1315">
        <w:rPr>
          <w:rFonts w:ascii="Times New Roman" w:hAnsi="Times New Roman" w:cs="Times New Roman"/>
          <w:sz w:val="28"/>
          <w:szCs w:val="28"/>
        </w:rPr>
        <w:tab/>
      </w:r>
      <w:r w:rsidR="00BD1315">
        <w:rPr>
          <w:rFonts w:ascii="Times New Roman" w:hAnsi="Times New Roman" w:cs="Times New Roman"/>
          <w:sz w:val="28"/>
          <w:szCs w:val="28"/>
        </w:rPr>
        <w:tab/>
      </w:r>
      <w:r w:rsidR="00BD1315">
        <w:rPr>
          <w:rFonts w:ascii="Times New Roman" w:hAnsi="Times New Roman" w:cs="Times New Roman"/>
          <w:sz w:val="28"/>
          <w:szCs w:val="28"/>
        </w:rPr>
        <w:tab/>
      </w:r>
      <w:r w:rsidR="00BD1315">
        <w:rPr>
          <w:rFonts w:ascii="Times New Roman" w:hAnsi="Times New Roman" w:cs="Times New Roman"/>
          <w:sz w:val="28"/>
          <w:szCs w:val="28"/>
        </w:rPr>
        <w:tab/>
      </w:r>
      <w:r w:rsidR="00BD1315">
        <w:rPr>
          <w:rFonts w:ascii="Times New Roman" w:hAnsi="Times New Roman" w:cs="Times New Roman"/>
          <w:sz w:val="28"/>
          <w:szCs w:val="28"/>
        </w:rPr>
        <w:tab/>
      </w:r>
      <w:r w:rsidR="00BD1315">
        <w:rPr>
          <w:rFonts w:ascii="Times New Roman" w:hAnsi="Times New Roman" w:cs="Times New Roman"/>
          <w:sz w:val="28"/>
          <w:szCs w:val="28"/>
        </w:rPr>
        <w:tab/>
      </w:r>
      <w:r w:rsidR="00BD1315">
        <w:rPr>
          <w:rFonts w:ascii="Times New Roman" w:hAnsi="Times New Roman" w:cs="Times New Roman"/>
          <w:sz w:val="28"/>
          <w:szCs w:val="28"/>
        </w:rPr>
        <w:tab/>
      </w:r>
      <w:r w:rsidR="00BD131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13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BD1315" w:rsidRPr="008658DA" w:rsidRDefault="00BD1315" w:rsidP="00BD13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DA">
        <w:rPr>
          <w:rFonts w:ascii="Times New Roman" w:hAnsi="Times New Roman" w:cs="Times New Roman"/>
          <w:sz w:val="28"/>
          <w:szCs w:val="28"/>
        </w:rPr>
        <w:t>с. Полевое</w:t>
      </w:r>
    </w:p>
    <w:p w:rsidR="00C11286" w:rsidRDefault="00C11286" w:rsidP="00C11286">
      <w:pPr>
        <w:pStyle w:val="Heading"/>
        <w:jc w:val="center"/>
        <w:rPr>
          <w:color w:val="000000"/>
        </w:rPr>
      </w:pPr>
    </w:p>
    <w:p w:rsidR="00C11286" w:rsidRDefault="00BD1315" w:rsidP="00FA7B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 w:rsidRPr="00FA7B35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порядков осуществления мониторинга</w:t>
      </w:r>
      <w:r w:rsidR="00BA1014" w:rsidRPr="00FA7B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контроля реализации документов стратегического планирования</w:t>
      </w:r>
      <w:r w:rsidR="00FA7B35" w:rsidRPr="00FA7B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«Полевское сельское поселение» Октябрьского муниципального района</w:t>
      </w:r>
      <w:r w:rsidR="0010014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A7B35" w:rsidRPr="00FA7B35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 и подготовки документов, в которых отражаются  результаты мониторинга реализации  документов стратегического планирования муниципального образования «Полевское сельское поселение» Октябрьского муниципального района Еврейской автономной области</w:t>
      </w:r>
    </w:p>
    <w:bookmarkEnd w:id="0"/>
    <w:p w:rsidR="00FA7B35" w:rsidRPr="00FA7B35" w:rsidRDefault="00FA7B35" w:rsidP="00FA7B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11286" w:rsidRPr="00BD1315" w:rsidRDefault="00C11286" w:rsidP="00932A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315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3 части 5 статьи 40 и пунктом 3 части 1 статьи 42 Федерального закона от 28 июня 2014 года № 172-ФЗ «О стратегическом планировании в Российской Федерации» администрация сельского поселения</w:t>
      </w:r>
    </w:p>
    <w:p w:rsidR="00C11286" w:rsidRPr="00BD1315" w:rsidRDefault="00C11286" w:rsidP="00FA7B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315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C11286" w:rsidRPr="00BD1315" w:rsidRDefault="00C11286" w:rsidP="00932A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315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осуществления мониторинга и контроля реализации документов стратегического планирования (Приложение № 1). </w:t>
      </w:r>
    </w:p>
    <w:p w:rsidR="00C11286" w:rsidRPr="00BD1315" w:rsidRDefault="00C11286" w:rsidP="00932A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315">
        <w:rPr>
          <w:rFonts w:ascii="Times New Roman" w:hAnsi="Times New Roman" w:cs="Times New Roman"/>
          <w:color w:val="000000"/>
          <w:sz w:val="28"/>
          <w:szCs w:val="28"/>
        </w:rPr>
        <w:t>2. Утвердить порядок подготовки документов, в которых отражаются результаты мониторинга реализации документов стратегического планирования муни</w:t>
      </w:r>
      <w:r w:rsidR="00BD1315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"Полев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</w:t>
      </w:r>
      <w:r w:rsidR="00BD1315">
        <w:rPr>
          <w:rFonts w:ascii="Times New Roman" w:hAnsi="Times New Roman" w:cs="Times New Roman"/>
          <w:color w:val="000000"/>
          <w:sz w:val="28"/>
          <w:szCs w:val="28"/>
        </w:rPr>
        <w:t>е сельское поселение" Октябрь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 xml:space="preserve">ского муниципального района Еврейской автономной области (Приложение № 2). </w:t>
      </w:r>
    </w:p>
    <w:p w:rsidR="00C11286" w:rsidRPr="00BD1315" w:rsidRDefault="00C11286" w:rsidP="00932A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31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D131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D131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</w:t>
      </w:r>
    </w:p>
    <w:p w:rsidR="00FA7B35" w:rsidRDefault="00C11286" w:rsidP="00932A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31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932A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32A1D" w:rsidRPr="00BD1315"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публиковать </w:t>
      </w:r>
      <w:r w:rsidR="00932A1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постановление в </w:t>
      </w:r>
      <w:r w:rsidR="00FA7B35">
        <w:rPr>
          <w:rFonts w:ascii="Times New Roman" w:hAnsi="Times New Roman" w:cs="Times New Roman"/>
          <w:color w:val="000000"/>
          <w:sz w:val="28"/>
          <w:szCs w:val="28"/>
        </w:rPr>
        <w:t>«Полевском вестнике» Полевского сельского поселения.</w:t>
      </w:r>
    </w:p>
    <w:p w:rsidR="00C11286" w:rsidRPr="00BD1315" w:rsidRDefault="00C11286" w:rsidP="00932A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315">
        <w:rPr>
          <w:rFonts w:ascii="Times New Roman" w:hAnsi="Times New Roman" w:cs="Times New Roman"/>
          <w:color w:val="000000"/>
          <w:sz w:val="28"/>
          <w:szCs w:val="28"/>
        </w:rPr>
        <w:t>5. Настоящее постановление  вступает в силу после дня его официального опубликования.</w:t>
      </w:r>
    </w:p>
    <w:p w:rsidR="00FA7B35" w:rsidRDefault="00FA7B35" w:rsidP="00FA7B35">
      <w:pPr>
        <w:rPr>
          <w:rFonts w:ascii="Times New Roman" w:hAnsi="Times New Roman" w:cs="Times New Roman"/>
          <w:sz w:val="28"/>
          <w:szCs w:val="28"/>
        </w:rPr>
      </w:pPr>
    </w:p>
    <w:p w:rsidR="00FA7B35" w:rsidRPr="008658DA" w:rsidRDefault="00FA7B35" w:rsidP="00FA7B35">
      <w:pPr>
        <w:rPr>
          <w:rFonts w:ascii="Times New Roman" w:hAnsi="Times New Roman" w:cs="Times New Roman"/>
          <w:sz w:val="28"/>
          <w:szCs w:val="28"/>
        </w:rPr>
      </w:pPr>
      <w:r w:rsidRPr="008658D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A7B35" w:rsidRPr="008658DA" w:rsidRDefault="00FA7B35" w:rsidP="00FA7B35">
      <w:pPr>
        <w:rPr>
          <w:rFonts w:ascii="Times New Roman" w:hAnsi="Times New Roman" w:cs="Times New Roman"/>
          <w:sz w:val="28"/>
          <w:szCs w:val="28"/>
        </w:rPr>
      </w:pPr>
      <w:r w:rsidRPr="008658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658DA">
        <w:rPr>
          <w:rFonts w:ascii="Times New Roman" w:hAnsi="Times New Roman" w:cs="Times New Roman"/>
          <w:sz w:val="28"/>
          <w:szCs w:val="28"/>
        </w:rPr>
        <w:tab/>
      </w:r>
      <w:r w:rsidRPr="008658DA">
        <w:rPr>
          <w:rFonts w:ascii="Times New Roman" w:hAnsi="Times New Roman" w:cs="Times New Roman"/>
          <w:sz w:val="28"/>
          <w:szCs w:val="28"/>
        </w:rPr>
        <w:tab/>
      </w:r>
      <w:r w:rsidRPr="008658DA">
        <w:rPr>
          <w:rFonts w:ascii="Times New Roman" w:hAnsi="Times New Roman" w:cs="Times New Roman"/>
          <w:sz w:val="28"/>
          <w:szCs w:val="28"/>
        </w:rPr>
        <w:tab/>
      </w:r>
      <w:r w:rsidRPr="008658DA">
        <w:rPr>
          <w:rFonts w:ascii="Times New Roman" w:hAnsi="Times New Roman" w:cs="Times New Roman"/>
          <w:sz w:val="28"/>
          <w:szCs w:val="28"/>
        </w:rPr>
        <w:tab/>
      </w:r>
      <w:r w:rsidRPr="008658DA">
        <w:rPr>
          <w:rFonts w:ascii="Times New Roman" w:hAnsi="Times New Roman" w:cs="Times New Roman"/>
          <w:sz w:val="28"/>
          <w:szCs w:val="28"/>
        </w:rPr>
        <w:tab/>
      </w:r>
      <w:r w:rsidRPr="008658DA">
        <w:rPr>
          <w:rFonts w:ascii="Times New Roman" w:hAnsi="Times New Roman" w:cs="Times New Roman"/>
          <w:sz w:val="28"/>
          <w:szCs w:val="28"/>
        </w:rPr>
        <w:tab/>
      </w:r>
      <w:r w:rsidRPr="008658DA">
        <w:rPr>
          <w:rFonts w:ascii="Times New Roman" w:hAnsi="Times New Roman" w:cs="Times New Roman"/>
          <w:sz w:val="28"/>
          <w:szCs w:val="28"/>
        </w:rPr>
        <w:tab/>
        <w:t xml:space="preserve">          А.П. </w:t>
      </w:r>
      <w:proofErr w:type="spellStart"/>
      <w:r w:rsidRPr="008658DA">
        <w:rPr>
          <w:rFonts w:ascii="Times New Roman" w:hAnsi="Times New Roman" w:cs="Times New Roman"/>
          <w:sz w:val="28"/>
          <w:szCs w:val="28"/>
        </w:rPr>
        <w:t>Пермин</w:t>
      </w:r>
      <w:proofErr w:type="spellEnd"/>
    </w:p>
    <w:p w:rsidR="00FA7B35" w:rsidRPr="00813A76" w:rsidRDefault="00FA7B35" w:rsidP="00FA7B35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 w:rsidRPr="00813A7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FA7B35" w:rsidRPr="00813A76" w:rsidRDefault="00FA7B35" w:rsidP="00FA7B35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 w:rsidRPr="00813A76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FA7B35" w:rsidRPr="00813A76" w:rsidRDefault="00FA7B35" w:rsidP="00FA7B35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 w:rsidRPr="00813A7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FA7B35" w:rsidRPr="00813A76" w:rsidRDefault="00FA7B35" w:rsidP="00FA7B35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 w:rsidRPr="00813A7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143">
        <w:rPr>
          <w:rFonts w:ascii="Times New Roman" w:hAnsi="Times New Roman" w:cs="Times New Roman"/>
          <w:color w:val="000000"/>
          <w:sz w:val="28"/>
          <w:szCs w:val="28"/>
        </w:rPr>
        <w:t>15.02.2019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№ </w:t>
      </w:r>
      <w:r w:rsidR="00100143">
        <w:rPr>
          <w:rFonts w:ascii="Times New Roman" w:hAnsi="Times New Roman" w:cs="Times New Roman"/>
          <w:color w:val="000000"/>
          <w:sz w:val="28"/>
          <w:szCs w:val="28"/>
        </w:rPr>
        <w:t>21</w:t>
      </w:r>
    </w:p>
    <w:p w:rsidR="00FA7B35" w:rsidRPr="008658DA" w:rsidRDefault="00FA7B35" w:rsidP="00FA7B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6" w:rsidRPr="00BD1315" w:rsidRDefault="00C11286" w:rsidP="00C1128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6" w:rsidRPr="00BD1315" w:rsidRDefault="00C11286" w:rsidP="00C112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1315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C11286" w:rsidRPr="00BD1315" w:rsidRDefault="00C11286" w:rsidP="00C112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1315">
        <w:rPr>
          <w:rFonts w:ascii="Times New Roman" w:hAnsi="Times New Roman" w:cs="Times New Roman"/>
          <w:color w:val="000000"/>
          <w:sz w:val="28"/>
          <w:szCs w:val="28"/>
        </w:rPr>
        <w:t>осуществления мониторинга и контроля реализации документов стратегического планирования социально-экономического развития муни</w:t>
      </w:r>
      <w:r w:rsidR="00FA7B35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"Полев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</w:t>
      </w:r>
      <w:r w:rsidR="00FA7B35">
        <w:rPr>
          <w:rFonts w:ascii="Times New Roman" w:hAnsi="Times New Roman" w:cs="Times New Roman"/>
          <w:color w:val="000000"/>
          <w:sz w:val="28"/>
          <w:szCs w:val="28"/>
        </w:rPr>
        <w:t>е сельское поселение" Октябрь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 xml:space="preserve">ского муниципального района Еврейской автономной области </w:t>
      </w:r>
    </w:p>
    <w:p w:rsidR="00C11286" w:rsidRPr="00BD1315" w:rsidRDefault="00C11286" w:rsidP="00C112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6" w:rsidRPr="00BD1315" w:rsidRDefault="00C11286" w:rsidP="00932A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31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BD1315">
        <w:rPr>
          <w:rFonts w:ascii="Times New Roman" w:hAnsi="Times New Roman" w:cs="Times New Roman"/>
          <w:color w:val="000000"/>
          <w:sz w:val="28"/>
          <w:szCs w:val="28"/>
        </w:rPr>
        <w:t>Мониторинг и контроль реализации прогноза социально-экономического развития муни</w:t>
      </w:r>
      <w:r w:rsidR="00FA7B35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"Полев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</w:t>
      </w:r>
      <w:r w:rsidR="00FA7B35">
        <w:rPr>
          <w:rFonts w:ascii="Times New Roman" w:hAnsi="Times New Roman" w:cs="Times New Roman"/>
          <w:color w:val="000000"/>
          <w:sz w:val="28"/>
          <w:szCs w:val="28"/>
        </w:rPr>
        <w:t>е сельское поселение" Октябрь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</w:t>
      </w:r>
      <w:r w:rsidR="00FA7B35">
        <w:rPr>
          <w:rFonts w:ascii="Times New Roman" w:hAnsi="Times New Roman" w:cs="Times New Roman"/>
          <w:color w:val="000000"/>
          <w:sz w:val="28"/>
          <w:szCs w:val="28"/>
        </w:rPr>
        <w:t>номной области (далее -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поселение) на долгосрочный период осущес</w:t>
      </w:r>
      <w:r w:rsidR="00FA7B35">
        <w:rPr>
          <w:rFonts w:ascii="Times New Roman" w:hAnsi="Times New Roman" w:cs="Times New Roman"/>
          <w:color w:val="000000"/>
          <w:sz w:val="28"/>
          <w:szCs w:val="28"/>
        </w:rPr>
        <w:t>твляются администрацией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поселения, которая до 15 марта года, следующего за отчетным, осуществляет подготовку ежегодного отчета «Анализ выполне</w:t>
      </w:r>
      <w:r w:rsidR="00FA7B35">
        <w:rPr>
          <w:rFonts w:ascii="Times New Roman" w:hAnsi="Times New Roman" w:cs="Times New Roman"/>
          <w:color w:val="000000"/>
          <w:sz w:val="28"/>
          <w:szCs w:val="28"/>
        </w:rPr>
        <w:t>ния бюджетного прогноза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на долгосрочный период в отчетном финансовом году» и размещает его в</w:t>
      </w:r>
      <w:proofErr w:type="gramEnd"/>
      <w:r w:rsidRPr="00BD131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 </w:t>
      </w:r>
      <w:r w:rsidR="00FA7B35">
        <w:rPr>
          <w:rFonts w:ascii="Times New Roman" w:hAnsi="Times New Roman" w:cs="Times New Roman"/>
          <w:color w:val="000000"/>
          <w:sz w:val="28"/>
          <w:szCs w:val="28"/>
        </w:rPr>
        <w:t xml:space="preserve">на странице Полевского сельского поселения 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 с момента подготовки.</w:t>
      </w:r>
    </w:p>
    <w:p w:rsidR="00C11286" w:rsidRPr="00BD1315" w:rsidRDefault="00C11286" w:rsidP="00932A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31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D1315">
        <w:rPr>
          <w:rFonts w:ascii="Times New Roman" w:hAnsi="Times New Roman" w:cs="Times New Roman"/>
          <w:color w:val="000000"/>
          <w:sz w:val="28"/>
          <w:szCs w:val="28"/>
        </w:rPr>
        <w:t>Мониторинг и контроль реализации прогноза социально-экономического раз</w:t>
      </w:r>
      <w:r w:rsidR="00FA7B35">
        <w:rPr>
          <w:rFonts w:ascii="Times New Roman" w:hAnsi="Times New Roman" w:cs="Times New Roman"/>
          <w:color w:val="000000"/>
          <w:sz w:val="28"/>
          <w:szCs w:val="28"/>
        </w:rPr>
        <w:t>вития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на долгосрочный период осущес</w:t>
      </w:r>
      <w:r w:rsidR="00FA7B35">
        <w:rPr>
          <w:rFonts w:ascii="Times New Roman" w:hAnsi="Times New Roman" w:cs="Times New Roman"/>
          <w:color w:val="000000"/>
          <w:sz w:val="28"/>
          <w:szCs w:val="28"/>
        </w:rPr>
        <w:t>твляются администрацией 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на основе данных официального статистического наблюдения, а также информации, представляемой участниками разработки прогноза социально-</w:t>
      </w:r>
      <w:r w:rsidR="00FA7B35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на долгосрочный период до 1 марта года, следующего за отчетным, содержащую оценку достижения показателей социально-</w:t>
      </w:r>
      <w:r w:rsidR="00FA7B35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в долгосрочном периоде, оценку влияния</w:t>
      </w:r>
      <w:proofErr w:type="gramEnd"/>
      <w:r w:rsidRPr="00BD1315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внутренних и внешних условий на достижение показателей долгосрочного прогноза, оценку уровня социально-</w:t>
      </w:r>
      <w:r w:rsidR="00FA7B35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поселения, анализа возможных рисков в части полномочий.</w:t>
      </w:r>
    </w:p>
    <w:p w:rsidR="00C11286" w:rsidRPr="00BD1315" w:rsidRDefault="004F2473" w:rsidP="00932A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Полев</w:t>
      </w:r>
      <w:r w:rsidR="00C11286"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путем обобщения представленной информации участниками разработки прогноза социально-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Полев</w:t>
      </w:r>
      <w:r w:rsidR="00C11286" w:rsidRPr="00BD1315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на долгосрочный период ежегодно до 15 марта года, следующего за отчетным, представляет главе сельского поселения и размещает в информационно-телекоммуникационной сети «Интернет»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странице Полевского сельского поселения </w:t>
      </w:r>
      <w:r w:rsidR="00C11286" w:rsidRPr="00BD1315">
        <w:rPr>
          <w:rFonts w:ascii="Times New Roman" w:hAnsi="Times New Roman" w:cs="Times New Roman"/>
          <w:color w:val="000000"/>
          <w:sz w:val="28"/>
          <w:szCs w:val="28"/>
        </w:rPr>
        <w:t>ежегодный доклад «Об итогах социально-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Полев</w:t>
      </w:r>
      <w:r w:rsidR="00C11286"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поселения» в течение 5 рабочих дней.</w:t>
      </w:r>
      <w:proofErr w:type="gramEnd"/>
    </w:p>
    <w:p w:rsidR="00C11286" w:rsidRPr="00BD1315" w:rsidRDefault="00C11286" w:rsidP="00932A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3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BD1315">
        <w:rPr>
          <w:rFonts w:ascii="Times New Roman" w:hAnsi="Times New Roman" w:cs="Times New Roman"/>
          <w:color w:val="000000"/>
          <w:sz w:val="28"/>
          <w:szCs w:val="28"/>
        </w:rPr>
        <w:t>Мониторинг и контроль реализации прогноза социально-</w:t>
      </w:r>
      <w:r w:rsidR="004F2473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на среднесрочный период осуществляются администрацией сельского поселения путем уточнения, утвержденного распоряжением администрации сельского поселения прогноза социально-экономического развит</w:t>
      </w:r>
      <w:r w:rsidR="004F2473">
        <w:rPr>
          <w:rFonts w:ascii="Times New Roman" w:hAnsi="Times New Roman" w:cs="Times New Roman"/>
          <w:color w:val="000000"/>
          <w:sz w:val="28"/>
          <w:szCs w:val="28"/>
        </w:rPr>
        <w:t>ия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на среднесрочный период, на основе итогов социально-</w:t>
      </w:r>
      <w:r w:rsidR="004F2473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за 3 квартала текущего года в срок до 15 ноября текущего года, а также подготовки ежегодного доклада о текуще</w:t>
      </w:r>
      <w:r w:rsidR="004F2473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gramEnd"/>
      <w:r w:rsidR="004F2473">
        <w:rPr>
          <w:rFonts w:ascii="Times New Roman" w:hAnsi="Times New Roman" w:cs="Times New Roman"/>
          <w:color w:val="000000"/>
          <w:sz w:val="28"/>
          <w:szCs w:val="28"/>
        </w:rPr>
        <w:t xml:space="preserve"> ситуации в экономике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и тенденциях на ближайшую перспективу, который размещается в информационно-телекоммуникационной сети «Интернет» </w:t>
      </w:r>
      <w:r w:rsidR="004F2473">
        <w:rPr>
          <w:rFonts w:ascii="Times New Roman" w:hAnsi="Times New Roman" w:cs="Times New Roman"/>
          <w:color w:val="000000"/>
          <w:sz w:val="28"/>
          <w:szCs w:val="28"/>
        </w:rPr>
        <w:t xml:space="preserve">на странице Полевского сельского поселения 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дней.</w:t>
      </w:r>
    </w:p>
    <w:p w:rsidR="00C11286" w:rsidRPr="00BD1315" w:rsidRDefault="00C11286" w:rsidP="00932A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315">
        <w:rPr>
          <w:rFonts w:ascii="Times New Roman" w:hAnsi="Times New Roman" w:cs="Times New Roman"/>
          <w:color w:val="000000"/>
          <w:sz w:val="28"/>
          <w:szCs w:val="28"/>
        </w:rPr>
        <w:t>4. Мониторинг и контроль реал</w:t>
      </w:r>
      <w:r w:rsidR="004F2473">
        <w:rPr>
          <w:rFonts w:ascii="Times New Roman" w:hAnsi="Times New Roman" w:cs="Times New Roman"/>
          <w:color w:val="000000"/>
          <w:sz w:val="28"/>
          <w:szCs w:val="28"/>
        </w:rPr>
        <w:t>изации муниципальных программ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осуществляется в соответствии с Порядком принятия решений о разработке</w:t>
      </w:r>
      <w:r w:rsidR="004F247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поселения, их формирования и реализации, утвержденным поста</w:t>
      </w:r>
      <w:r w:rsidR="004F2473">
        <w:rPr>
          <w:rFonts w:ascii="Times New Roman" w:hAnsi="Times New Roman" w:cs="Times New Roman"/>
          <w:color w:val="000000"/>
          <w:sz w:val="28"/>
          <w:szCs w:val="28"/>
        </w:rPr>
        <w:t>новлением администрации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поселения.</w:t>
      </w:r>
    </w:p>
    <w:p w:rsidR="00C11286" w:rsidRPr="00BD1315" w:rsidRDefault="00C11286" w:rsidP="00932A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6" w:rsidRPr="00BD1315" w:rsidRDefault="00C11286" w:rsidP="00C1128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6" w:rsidRPr="00BD1315" w:rsidRDefault="00C11286" w:rsidP="00C1128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6" w:rsidRPr="00BD1315" w:rsidRDefault="00C11286" w:rsidP="00C1128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1D" w:rsidRDefault="00932A1D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4F2473" w:rsidRPr="00813A76" w:rsidRDefault="004F2473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 w:rsidRPr="00813A76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4F2473" w:rsidRPr="00813A76" w:rsidRDefault="004F2473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 w:rsidRPr="00813A76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4F2473" w:rsidRPr="00813A76" w:rsidRDefault="004F2473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 w:rsidRPr="00813A7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4F2473" w:rsidRPr="00813A76" w:rsidRDefault="004F2473" w:rsidP="004F247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 w:rsidRPr="00813A7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143">
        <w:rPr>
          <w:rFonts w:ascii="Times New Roman" w:hAnsi="Times New Roman" w:cs="Times New Roman"/>
          <w:color w:val="000000"/>
          <w:sz w:val="28"/>
          <w:szCs w:val="28"/>
        </w:rPr>
        <w:t>15.02.2019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№ </w:t>
      </w:r>
      <w:r w:rsidR="00100143">
        <w:rPr>
          <w:rFonts w:ascii="Times New Roman" w:hAnsi="Times New Roman" w:cs="Times New Roman"/>
          <w:color w:val="000000"/>
          <w:sz w:val="28"/>
          <w:szCs w:val="28"/>
        </w:rPr>
        <w:t>21</w:t>
      </w:r>
    </w:p>
    <w:p w:rsidR="00C11286" w:rsidRPr="00BD1315" w:rsidRDefault="00C11286" w:rsidP="00C1128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6" w:rsidRPr="00BD1315" w:rsidRDefault="00C11286" w:rsidP="00C1128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6" w:rsidRPr="00BD1315" w:rsidRDefault="00C11286" w:rsidP="00C112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1315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C11286" w:rsidRPr="00BD1315" w:rsidRDefault="00C11286" w:rsidP="00C112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1315">
        <w:rPr>
          <w:rFonts w:ascii="Times New Roman" w:hAnsi="Times New Roman" w:cs="Times New Roman"/>
          <w:color w:val="000000"/>
          <w:sz w:val="28"/>
          <w:szCs w:val="28"/>
        </w:rPr>
        <w:t>подготовки документов, в которых отражаются результаты мониторинга реализации документов стратегического планирования муни</w:t>
      </w:r>
      <w:r w:rsidR="004F2473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"Полев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поселение"</w:t>
      </w:r>
    </w:p>
    <w:p w:rsidR="00C11286" w:rsidRPr="00BD1315" w:rsidRDefault="004F2473" w:rsidP="00C112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Октябрь</w:t>
      </w:r>
      <w:r w:rsidR="00C11286" w:rsidRPr="00BD1315">
        <w:rPr>
          <w:rFonts w:ascii="Times New Roman" w:hAnsi="Times New Roman" w:cs="Times New Roman"/>
          <w:color w:val="000000"/>
          <w:sz w:val="28"/>
          <w:szCs w:val="28"/>
        </w:rPr>
        <w:t xml:space="preserve">ского муниципального района Еврейской автономной области </w:t>
      </w:r>
    </w:p>
    <w:p w:rsidR="00C11286" w:rsidRPr="00BD1315" w:rsidRDefault="00C11286" w:rsidP="00C112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6" w:rsidRPr="00BD1315" w:rsidRDefault="00C11286" w:rsidP="00932A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315">
        <w:rPr>
          <w:rFonts w:ascii="Times New Roman" w:hAnsi="Times New Roman" w:cs="Times New Roman"/>
          <w:color w:val="000000"/>
          <w:sz w:val="28"/>
          <w:szCs w:val="28"/>
        </w:rPr>
        <w:t>1. К документам, в которых отражаются результаты мониторинга реализации документов стратегического планирования муни</w:t>
      </w:r>
      <w:r w:rsidR="004F2473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"Полев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</w:t>
      </w:r>
      <w:r w:rsidR="004F2473">
        <w:rPr>
          <w:rFonts w:ascii="Times New Roman" w:hAnsi="Times New Roman" w:cs="Times New Roman"/>
          <w:color w:val="000000"/>
          <w:sz w:val="28"/>
          <w:szCs w:val="28"/>
        </w:rPr>
        <w:t>е сельское поселение" Октябрь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</w:t>
      </w:r>
      <w:r w:rsidR="004F2473">
        <w:rPr>
          <w:rFonts w:ascii="Times New Roman" w:hAnsi="Times New Roman" w:cs="Times New Roman"/>
          <w:color w:val="000000"/>
          <w:sz w:val="28"/>
          <w:szCs w:val="28"/>
        </w:rPr>
        <w:t>омной области  (далее -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поселение) относятся:</w:t>
      </w:r>
    </w:p>
    <w:p w:rsidR="00C11286" w:rsidRPr="00BD1315" w:rsidRDefault="00C11286" w:rsidP="00932A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315">
        <w:rPr>
          <w:rFonts w:ascii="Times New Roman" w:hAnsi="Times New Roman" w:cs="Times New Roman"/>
          <w:color w:val="000000"/>
          <w:sz w:val="28"/>
          <w:szCs w:val="28"/>
        </w:rPr>
        <w:t>Еж</w:t>
      </w:r>
      <w:r w:rsidR="004F2473">
        <w:rPr>
          <w:rFonts w:ascii="Times New Roman" w:hAnsi="Times New Roman" w:cs="Times New Roman"/>
          <w:color w:val="000000"/>
          <w:sz w:val="28"/>
          <w:szCs w:val="28"/>
        </w:rPr>
        <w:t>егодный отчет главы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о дея</w:t>
      </w:r>
      <w:r w:rsidR="004F2473">
        <w:rPr>
          <w:rFonts w:ascii="Times New Roman" w:hAnsi="Times New Roman" w:cs="Times New Roman"/>
          <w:color w:val="000000"/>
          <w:sz w:val="28"/>
          <w:szCs w:val="28"/>
        </w:rPr>
        <w:t>тельности администрации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поселения;</w:t>
      </w:r>
    </w:p>
    <w:p w:rsidR="00C11286" w:rsidRPr="00BD1315" w:rsidRDefault="00C11286" w:rsidP="00932A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315">
        <w:rPr>
          <w:rFonts w:ascii="Times New Roman" w:hAnsi="Times New Roman" w:cs="Times New Roman"/>
          <w:color w:val="000000"/>
          <w:sz w:val="28"/>
          <w:szCs w:val="28"/>
        </w:rPr>
        <w:t>Сводный годовой доклад о ходе реализации и об оценке эффективности реализации</w:t>
      </w:r>
      <w:r w:rsidR="004F247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поселения.</w:t>
      </w:r>
    </w:p>
    <w:p w:rsidR="00C11286" w:rsidRPr="00BD1315" w:rsidRDefault="00C11286" w:rsidP="00932A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315">
        <w:rPr>
          <w:rFonts w:ascii="Times New Roman" w:hAnsi="Times New Roman" w:cs="Times New Roman"/>
          <w:color w:val="000000"/>
          <w:sz w:val="28"/>
          <w:szCs w:val="28"/>
        </w:rPr>
        <w:t xml:space="preserve">2. В целях подготовки </w:t>
      </w:r>
      <w:r w:rsidR="004F2473">
        <w:rPr>
          <w:rFonts w:ascii="Times New Roman" w:hAnsi="Times New Roman" w:cs="Times New Roman"/>
          <w:color w:val="000000"/>
          <w:sz w:val="28"/>
          <w:szCs w:val="28"/>
        </w:rPr>
        <w:t>ежегодного отчета главы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д</w:t>
      </w:r>
      <w:r w:rsidR="004F2473">
        <w:rPr>
          <w:rFonts w:ascii="Times New Roman" w:hAnsi="Times New Roman" w:cs="Times New Roman"/>
          <w:color w:val="000000"/>
          <w:sz w:val="28"/>
          <w:szCs w:val="28"/>
        </w:rPr>
        <w:t>ля представления главой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</w:t>
      </w:r>
      <w:r w:rsidR="00C9398D">
        <w:rPr>
          <w:rFonts w:ascii="Times New Roman" w:hAnsi="Times New Roman" w:cs="Times New Roman"/>
          <w:color w:val="000000"/>
          <w:sz w:val="28"/>
          <w:szCs w:val="28"/>
        </w:rPr>
        <w:t>ения Собранию депутатов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 сельского поселения:</w:t>
      </w:r>
    </w:p>
    <w:p w:rsidR="00C11286" w:rsidRPr="00BD1315" w:rsidRDefault="00C9398D" w:rsidP="00932A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Администрации Полев</w:t>
      </w:r>
      <w:r w:rsidR="00C11286" w:rsidRPr="00BD1315">
        <w:rPr>
          <w:rFonts w:ascii="Times New Roman" w:hAnsi="Times New Roman" w:cs="Times New Roman"/>
          <w:color w:val="000000"/>
          <w:sz w:val="28"/>
          <w:szCs w:val="28"/>
        </w:rPr>
        <w:t>ского  сельского поселения:</w:t>
      </w:r>
    </w:p>
    <w:p w:rsidR="00C11286" w:rsidRPr="00BD1315" w:rsidRDefault="00C11286" w:rsidP="00932A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315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</w:t>
      </w:r>
      <w:r w:rsidR="00C9398D">
        <w:rPr>
          <w:rFonts w:ascii="Times New Roman" w:hAnsi="Times New Roman" w:cs="Times New Roman"/>
          <w:color w:val="000000"/>
          <w:sz w:val="28"/>
          <w:szCs w:val="28"/>
        </w:rPr>
        <w:t>ку проекта отчета главы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</w:t>
      </w:r>
      <w:r w:rsidR="00C9398D">
        <w:rPr>
          <w:rFonts w:ascii="Times New Roman" w:hAnsi="Times New Roman" w:cs="Times New Roman"/>
          <w:color w:val="000000"/>
          <w:sz w:val="28"/>
          <w:szCs w:val="28"/>
        </w:rPr>
        <w:t>ия и представляет главе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</w:t>
      </w:r>
      <w:r w:rsidR="00C9398D">
        <w:rPr>
          <w:rFonts w:ascii="Times New Roman" w:hAnsi="Times New Roman" w:cs="Times New Roman"/>
          <w:color w:val="000000"/>
          <w:sz w:val="28"/>
          <w:szCs w:val="28"/>
        </w:rPr>
        <w:t>ния проект отчета главы  Полевского сельского поселения до 20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 xml:space="preserve"> февраля года, следующего </w:t>
      </w:r>
      <w:proofErr w:type="gramStart"/>
      <w:r w:rsidRPr="00BD1315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BD1315">
        <w:rPr>
          <w:rFonts w:ascii="Times New Roman" w:hAnsi="Times New Roman" w:cs="Times New Roman"/>
          <w:color w:val="000000"/>
          <w:sz w:val="28"/>
          <w:szCs w:val="28"/>
        </w:rPr>
        <w:t xml:space="preserve"> отчетным;</w:t>
      </w:r>
    </w:p>
    <w:p w:rsidR="00C11286" w:rsidRPr="00BD1315" w:rsidRDefault="00C9398D" w:rsidP="00932A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Отчет главы Полев</w:t>
      </w:r>
      <w:r w:rsidR="00C11286"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подлежит размещению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странице Полевского сельского поселения</w:t>
      </w:r>
      <w:r w:rsidR="00C11286" w:rsidRPr="00BD1315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сведений, отнесенным к государственной, коммерческой, служебной и иной охраняемой законом тайне в течение 5 рабочих дней после согласования с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Полев</w:t>
      </w:r>
      <w:r w:rsidR="00C11286"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поселения.</w:t>
      </w:r>
    </w:p>
    <w:p w:rsidR="00C11286" w:rsidRPr="00BD1315" w:rsidRDefault="00C11286" w:rsidP="00932A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315">
        <w:rPr>
          <w:rFonts w:ascii="Times New Roman" w:hAnsi="Times New Roman" w:cs="Times New Roman"/>
          <w:color w:val="000000"/>
          <w:sz w:val="28"/>
          <w:szCs w:val="28"/>
        </w:rPr>
        <w:t>3. Подготовка сводного доклада о ходе реализации и об оценке эффективности реализации</w:t>
      </w:r>
      <w:r w:rsidR="00C9398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осуществляется в соответствии с Порядком принятия решений о разработке муницип</w:t>
      </w:r>
      <w:r w:rsidR="00C9398D">
        <w:rPr>
          <w:rFonts w:ascii="Times New Roman" w:hAnsi="Times New Roman" w:cs="Times New Roman"/>
          <w:color w:val="000000"/>
          <w:sz w:val="28"/>
          <w:szCs w:val="28"/>
        </w:rPr>
        <w:t>альных программ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поселения, их формирования и реализации, утвержденного поста</w:t>
      </w:r>
      <w:r w:rsidR="00C9398D">
        <w:rPr>
          <w:rFonts w:ascii="Times New Roman" w:hAnsi="Times New Roman" w:cs="Times New Roman"/>
          <w:color w:val="000000"/>
          <w:sz w:val="28"/>
          <w:szCs w:val="28"/>
        </w:rPr>
        <w:t>новлением администрации Полев</w:t>
      </w:r>
      <w:r w:rsidRPr="00BD131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поселения.</w:t>
      </w:r>
    </w:p>
    <w:p w:rsidR="00207B21" w:rsidRPr="00BD1315" w:rsidRDefault="00207B21" w:rsidP="00932A1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07B21" w:rsidRPr="00BD1315" w:rsidSect="00FA7B35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C50"/>
    <w:rsid w:val="00100143"/>
    <w:rsid w:val="00207B21"/>
    <w:rsid w:val="004F2473"/>
    <w:rsid w:val="00626C50"/>
    <w:rsid w:val="007C233F"/>
    <w:rsid w:val="00932A1D"/>
    <w:rsid w:val="009C3494"/>
    <w:rsid w:val="00A50959"/>
    <w:rsid w:val="00BA1014"/>
    <w:rsid w:val="00BD1315"/>
    <w:rsid w:val="00C11286"/>
    <w:rsid w:val="00C9398D"/>
    <w:rsid w:val="00FA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11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11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3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11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11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3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2019-02-15T01:28:00Z</cp:lastPrinted>
  <dcterms:created xsi:type="dcterms:W3CDTF">2019-01-31T01:25:00Z</dcterms:created>
  <dcterms:modified xsi:type="dcterms:W3CDTF">2019-02-15T01:35:00Z</dcterms:modified>
</cp:coreProperties>
</file>